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2D" w:rsidRDefault="00453611" w:rsidP="00F838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Мини-проект</w:t>
      </w:r>
    </w:p>
    <w:p w:rsidR="00453611" w:rsidRPr="00F8382D" w:rsidRDefault="00453611" w:rsidP="00F838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«Сквер имени </w:t>
      </w:r>
      <w:r w:rsidR="007D5D1F">
        <w:rPr>
          <w:rFonts w:ascii="Times New Roman" w:hAnsi="Times New Roman" w:cs="Times New Roman"/>
          <w:sz w:val="28"/>
          <w:szCs w:val="28"/>
        </w:rPr>
        <w:t>С.Р. Суворова»</w:t>
      </w:r>
    </w:p>
    <w:p w:rsidR="00F8382D" w:rsidRPr="00F8382D" w:rsidRDefault="00F8382D" w:rsidP="00F8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 идея работы возникла у нас с ребенком, после бесед о Великой Отечественной войне и о празднике День Победы. Мы много читали стихов и рассказов о той страшной войне, восхищались мужеством русского народа и силой духа. Потом мы вспомнили про то, что скоро будет Великий праздник День Победы. Чаще всего мы проводим этот день в деревне у нашей бабушки, в </w:t>
      </w:r>
      <w:proofErr w:type="spellStart"/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Износковском</w:t>
      </w:r>
      <w:proofErr w:type="spellEnd"/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Там проходит торжественной шествие по местам воинских захоронений, акция «Бессмертный полк» и завершается шествие митингом в сквере, который назван именем Героя Советского Союза С.Р. Суворова. Сергей Романович Суворов  совершил подвиг в бою за д. </w:t>
      </w:r>
      <w:proofErr w:type="spellStart"/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АгафьиноИзносковского</w:t>
      </w:r>
      <w:proofErr w:type="spellEnd"/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Посмертно ему  было присвоено звание Героя Советского Союза. Похоронили его в сквере, которому присвоено его имя. На могиле сооружен памятник: на кирпичном постаменте установлен бюст Героя.  Поэтому вспомнив о том, как мы проводим праздник 9 Мая, мы решили, нарисовать частичку прекрасного сквера. </w:t>
      </w:r>
    </w:p>
    <w:p w:rsidR="00F8382D" w:rsidRDefault="00F8382D" w:rsidP="00F8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творческая работа была выполнена в технике рисования, в работе использовались цветные карандаши и фломастеры. Мы решили, что изобразим памятник Герою и Вечный огонь. Ребенок выполнил более 50 % работы самостоятельно, вспоминая расположение объектов в сквере из личных наблюдений, а так же обратились кинтернет источникам. С помощью взрослого, а именно мамы были прорисованы некоторые детали рисунка. Работа была изначально нарисована набросками расположения объектов, затем раскрашена цветными карандашами, а после дооформлена с помощью цветных фломастеров. </w:t>
      </w:r>
    </w:p>
    <w:p w:rsidR="007D5D1F" w:rsidRDefault="007D5D1F" w:rsidP="00F8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5D1F" w:rsidRPr="00F8382D" w:rsidRDefault="007D5D1F" w:rsidP="00F83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2839" cy="6013074"/>
            <wp:effectExtent l="895350" t="0" r="880661" b="0"/>
            <wp:docPr id="1" name="Рисунок 1" descr="F:\Мои документы\РАБОТА_ДС_90\сайт\Он-лайн конкурс\Мини-проекты\Тагаева Карина, 6 лет. номинация  МИНИ - ПРОЕКТ . название Сквер имени С. Р. Сув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РАБОТА_ДС_90\сайт\Он-лайн конкурс\Мини-проекты\Тагаева Карина, 6 лет. номинация  МИНИ - ПРОЕКТ . название Сквер имени С. Р. Сувор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4377" cy="601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82D" w:rsidRPr="00F8382D" w:rsidRDefault="00F8382D" w:rsidP="00F83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382D" w:rsidRPr="00F8382D" w:rsidSect="0088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82D"/>
    <w:rsid w:val="00453611"/>
    <w:rsid w:val="007D5D1F"/>
    <w:rsid w:val="00887CA6"/>
    <w:rsid w:val="00D17F90"/>
    <w:rsid w:val="00F8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Наташка</cp:lastModifiedBy>
  <cp:revision>3</cp:revision>
  <dcterms:created xsi:type="dcterms:W3CDTF">2020-04-27T10:42:00Z</dcterms:created>
  <dcterms:modified xsi:type="dcterms:W3CDTF">2020-05-07T12:19:00Z</dcterms:modified>
</cp:coreProperties>
</file>